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35393789"/>
      <w:bookmarkStart w:id="1" w:name="_Toc28359001"/>
      <w:bookmarkStart w:id="2" w:name="_Toc2373"/>
      <w:r>
        <w:rPr>
          <w:rFonts w:hint="eastAsia" w:ascii="华文中宋" w:hAnsi="华文中宋" w:eastAsia="华文中宋" w:cs="Times New Roman"/>
          <w:b/>
          <w:bCs/>
          <w:color w:val="auto"/>
          <w:kern w:val="44"/>
          <w:sz w:val="44"/>
          <w:szCs w:val="44"/>
          <w:highlight w:val="none"/>
          <w:lang w:val="en-US" w:eastAsia="zh-CN"/>
        </w:rPr>
        <w:t>定远县城乡水务投资建设有限公司2023年闸阀采购项目招标公告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定远县城乡水务投资建设有限公司2023年闸阀采购项目</w:t>
      </w:r>
      <w:r>
        <w:rPr>
          <w:rFonts w:hint="eastAsia" w:ascii="仿宋" w:hAnsi="仿宋" w:eastAsia="仿宋" w:cs="仿宋"/>
          <w:b w:val="0"/>
          <w:color w:val="auto"/>
          <w:sz w:val="28"/>
          <w:szCs w:val="28"/>
          <w:highlight w:val="none"/>
          <w:u w:val="none"/>
        </w:rPr>
        <w:t>招标项目的潜在投标人应在滁州市公共资源交易中心网（http：//ggzy.chuzhou.gov.cn/）获取招标文件，并于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2023</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7</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17</w:t>
      </w:r>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9</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00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czdyqt202306-</w:t>
      </w:r>
      <w:r>
        <w:rPr>
          <w:rFonts w:hint="eastAsia" w:ascii="仿宋" w:hAnsi="仿宋" w:eastAsia="仿宋"/>
          <w:color w:val="auto"/>
          <w:sz w:val="28"/>
          <w:szCs w:val="28"/>
          <w:highlight w:val="none"/>
          <w:lang w:val="en-US" w:eastAsia="zh-CN"/>
        </w:rPr>
        <w:t>005</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定远县城乡水务投资建设有限公司2023年闸阀采购项目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200万元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200</w:t>
      </w:r>
      <w:r>
        <w:rPr>
          <w:rFonts w:hint="eastAsia" w:ascii="仿宋" w:hAnsi="仿宋" w:eastAsia="仿宋"/>
          <w:color w:val="auto"/>
          <w:sz w:val="28"/>
          <w:szCs w:val="28"/>
          <w:highlight w:val="none"/>
        </w:rPr>
        <w:t>万元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闸阀</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按招标人需求分批次供货，接到招标人每批次供货需求后10日历天内交付至招标人指定地点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560" w:firstLineChars="200"/>
        <w:jc w:val="left"/>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.本项目的特定资格要求：</w:t>
      </w:r>
      <w:r>
        <w:rPr>
          <w:rFonts w:hint="eastAsia" w:ascii="仿宋" w:hAnsi="仿宋" w:eastAsia="仿宋" w:cs="仿宋"/>
          <w:color w:val="auto"/>
          <w:kern w:val="2"/>
          <w:sz w:val="28"/>
          <w:szCs w:val="28"/>
          <w:highlight w:val="none"/>
          <w:lang w:val="en-US" w:eastAsia="zh-CN" w:bidi="ar"/>
        </w:rPr>
        <w:t>无</w:t>
      </w:r>
      <w:r>
        <w:rPr>
          <w:rFonts w:ascii="仿宋" w:hAnsi="仿宋" w:eastAsia="仿宋" w:cs="仿宋"/>
          <w:color w:val="auto"/>
          <w:kern w:val="2"/>
          <w:sz w:val="28"/>
          <w:szCs w:val="28"/>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2023</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6</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25</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2023</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7</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17</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2023</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7</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17</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9</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分（北京时间）</w:t>
      </w:r>
      <w:bookmarkStart w:id="3" w:name="_GoBack"/>
      <w:bookmarkEnd w:id="3"/>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地点：定远县新行政服务中心三楼第三开标室（地址：定远县永康路与泉坞山路交叉口东侧300米）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；因采购代理机构原因或网上平台发生故障，导致无法按时完成投标文件解密的，经采购代理机构申请后可延迟解密时间。</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潘峰</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color w:val="auto"/>
          <w:highlight w:val="none"/>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213173-28A8-4BCE-9084-4002584767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698D3769-CC37-475E-9C98-EF57CA108C9A}"/>
  </w:font>
  <w:font w:name="仿宋">
    <w:panose1 w:val="02010609060101010101"/>
    <w:charset w:val="86"/>
    <w:family w:val="auto"/>
    <w:pitch w:val="default"/>
    <w:sig w:usb0="800002BF" w:usb1="38CF7CFA" w:usb2="00000016" w:usb3="00000000" w:csb0="00040001" w:csb1="00000000"/>
    <w:embedRegular r:id="rId3" w:fontKey="{ACBE4851-53B5-48FA-8F5D-D3DD2EC24208}"/>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10333FC"/>
    <w:rsid w:val="015D3A6D"/>
    <w:rsid w:val="016A540A"/>
    <w:rsid w:val="01ED7E75"/>
    <w:rsid w:val="02017E14"/>
    <w:rsid w:val="020442B2"/>
    <w:rsid w:val="021D00AE"/>
    <w:rsid w:val="0226120E"/>
    <w:rsid w:val="032558E3"/>
    <w:rsid w:val="03DC5C2A"/>
    <w:rsid w:val="04227854"/>
    <w:rsid w:val="044251E6"/>
    <w:rsid w:val="046900C4"/>
    <w:rsid w:val="049D55FD"/>
    <w:rsid w:val="04BA1642"/>
    <w:rsid w:val="04F44669"/>
    <w:rsid w:val="0516089E"/>
    <w:rsid w:val="056A6906"/>
    <w:rsid w:val="077B7BDA"/>
    <w:rsid w:val="07C00414"/>
    <w:rsid w:val="07DF609F"/>
    <w:rsid w:val="083F48D3"/>
    <w:rsid w:val="08513A4A"/>
    <w:rsid w:val="08857B2E"/>
    <w:rsid w:val="090A2FCF"/>
    <w:rsid w:val="09364EC2"/>
    <w:rsid w:val="095A3048"/>
    <w:rsid w:val="097B03DD"/>
    <w:rsid w:val="09936406"/>
    <w:rsid w:val="09A4743D"/>
    <w:rsid w:val="09B63701"/>
    <w:rsid w:val="0A410972"/>
    <w:rsid w:val="0A49771E"/>
    <w:rsid w:val="0A513D6B"/>
    <w:rsid w:val="0B19063D"/>
    <w:rsid w:val="0B584153"/>
    <w:rsid w:val="0B7305A8"/>
    <w:rsid w:val="0BFF7C97"/>
    <w:rsid w:val="0C1A3F94"/>
    <w:rsid w:val="0C23087C"/>
    <w:rsid w:val="0C475EF7"/>
    <w:rsid w:val="0C9E66CC"/>
    <w:rsid w:val="0CA74F3F"/>
    <w:rsid w:val="0CD05B72"/>
    <w:rsid w:val="0D380606"/>
    <w:rsid w:val="0D55028B"/>
    <w:rsid w:val="0D9E1CCD"/>
    <w:rsid w:val="0DAE601A"/>
    <w:rsid w:val="0DE14492"/>
    <w:rsid w:val="0F326680"/>
    <w:rsid w:val="0F4208FB"/>
    <w:rsid w:val="0FEB55C0"/>
    <w:rsid w:val="10273EDA"/>
    <w:rsid w:val="10303CBC"/>
    <w:rsid w:val="10437371"/>
    <w:rsid w:val="10457042"/>
    <w:rsid w:val="107B08C4"/>
    <w:rsid w:val="10B4650E"/>
    <w:rsid w:val="10F73EBD"/>
    <w:rsid w:val="11215B33"/>
    <w:rsid w:val="11273BC1"/>
    <w:rsid w:val="1152454E"/>
    <w:rsid w:val="11B86BB3"/>
    <w:rsid w:val="120E39AF"/>
    <w:rsid w:val="124A75FA"/>
    <w:rsid w:val="125E551F"/>
    <w:rsid w:val="12932D65"/>
    <w:rsid w:val="12CA41FB"/>
    <w:rsid w:val="12FA7522"/>
    <w:rsid w:val="130437CA"/>
    <w:rsid w:val="1371552D"/>
    <w:rsid w:val="144678B2"/>
    <w:rsid w:val="14863595"/>
    <w:rsid w:val="15205B5C"/>
    <w:rsid w:val="159816B6"/>
    <w:rsid w:val="15E57011"/>
    <w:rsid w:val="15F67B6F"/>
    <w:rsid w:val="16304F7E"/>
    <w:rsid w:val="164C4666"/>
    <w:rsid w:val="165027E8"/>
    <w:rsid w:val="16B03286"/>
    <w:rsid w:val="171D28C2"/>
    <w:rsid w:val="17291656"/>
    <w:rsid w:val="174E1925"/>
    <w:rsid w:val="175229F1"/>
    <w:rsid w:val="176D65EE"/>
    <w:rsid w:val="17AF5768"/>
    <w:rsid w:val="18830CFF"/>
    <w:rsid w:val="189551EC"/>
    <w:rsid w:val="19117A45"/>
    <w:rsid w:val="1A513A01"/>
    <w:rsid w:val="1AAD35EF"/>
    <w:rsid w:val="1B3950CA"/>
    <w:rsid w:val="1C207573"/>
    <w:rsid w:val="1C282283"/>
    <w:rsid w:val="1C36633C"/>
    <w:rsid w:val="1C5207A8"/>
    <w:rsid w:val="1C5D2A29"/>
    <w:rsid w:val="1CA1321C"/>
    <w:rsid w:val="1D3059F5"/>
    <w:rsid w:val="1D451F61"/>
    <w:rsid w:val="1D53173A"/>
    <w:rsid w:val="1D623AB5"/>
    <w:rsid w:val="1E187EE5"/>
    <w:rsid w:val="1E1E729B"/>
    <w:rsid w:val="1E400EB7"/>
    <w:rsid w:val="1EEF1E15"/>
    <w:rsid w:val="1F0B6095"/>
    <w:rsid w:val="1F4F2DFC"/>
    <w:rsid w:val="1F500974"/>
    <w:rsid w:val="1F710EEF"/>
    <w:rsid w:val="1FDE3338"/>
    <w:rsid w:val="20567262"/>
    <w:rsid w:val="20751E46"/>
    <w:rsid w:val="208D4811"/>
    <w:rsid w:val="20997D3C"/>
    <w:rsid w:val="20F75157"/>
    <w:rsid w:val="216A32A5"/>
    <w:rsid w:val="21E36F67"/>
    <w:rsid w:val="2299193D"/>
    <w:rsid w:val="22AB5C73"/>
    <w:rsid w:val="23AB4FD1"/>
    <w:rsid w:val="23C14A65"/>
    <w:rsid w:val="23F53DA4"/>
    <w:rsid w:val="24050727"/>
    <w:rsid w:val="24682B51"/>
    <w:rsid w:val="253C7D43"/>
    <w:rsid w:val="255F1FEB"/>
    <w:rsid w:val="258B37CE"/>
    <w:rsid w:val="25B564A9"/>
    <w:rsid w:val="25BD197D"/>
    <w:rsid w:val="25F52514"/>
    <w:rsid w:val="264D26EE"/>
    <w:rsid w:val="26971AE9"/>
    <w:rsid w:val="26A03789"/>
    <w:rsid w:val="26A11F2D"/>
    <w:rsid w:val="26E51B99"/>
    <w:rsid w:val="27182EAE"/>
    <w:rsid w:val="27407BFD"/>
    <w:rsid w:val="27E92DC7"/>
    <w:rsid w:val="28194FE3"/>
    <w:rsid w:val="28E0583E"/>
    <w:rsid w:val="292569BA"/>
    <w:rsid w:val="293554AA"/>
    <w:rsid w:val="2966290B"/>
    <w:rsid w:val="296A3BB5"/>
    <w:rsid w:val="29E058C5"/>
    <w:rsid w:val="2A4915D0"/>
    <w:rsid w:val="2AC91013"/>
    <w:rsid w:val="2AFF33BB"/>
    <w:rsid w:val="2B356F2B"/>
    <w:rsid w:val="2B466267"/>
    <w:rsid w:val="2BAC723A"/>
    <w:rsid w:val="2BD459DE"/>
    <w:rsid w:val="2C0A5894"/>
    <w:rsid w:val="2C354F20"/>
    <w:rsid w:val="2C813F1D"/>
    <w:rsid w:val="2C835FC7"/>
    <w:rsid w:val="2CEB4B0C"/>
    <w:rsid w:val="2CF55D49"/>
    <w:rsid w:val="2D9E7E85"/>
    <w:rsid w:val="2DC90827"/>
    <w:rsid w:val="2DD22097"/>
    <w:rsid w:val="2DD47516"/>
    <w:rsid w:val="2E175F35"/>
    <w:rsid w:val="2E980D78"/>
    <w:rsid w:val="2F3D23DC"/>
    <w:rsid w:val="2F8F7515"/>
    <w:rsid w:val="2FE4694D"/>
    <w:rsid w:val="3037458D"/>
    <w:rsid w:val="30523A24"/>
    <w:rsid w:val="30B165BE"/>
    <w:rsid w:val="30B7236C"/>
    <w:rsid w:val="30C35D7B"/>
    <w:rsid w:val="30E46880"/>
    <w:rsid w:val="31091AB9"/>
    <w:rsid w:val="31530BE6"/>
    <w:rsid w:val="318B61D3"/>
    <w:rsid w:val="31D40319"/>
    <w:rsid w:val="321C0EAA"/>
    <w:rsid w:val="32603DE9"/>
    <w:rsid w:val="32B204DB"/>
    <w:rsid w:val="32BC3E0D"/>
    <w:rsid w:val="330364BD"/>
    <w:rsid w:val="33B51436"/>
    <w:rsid w:val="33C806F0"/>
    <w:rsid w:val="33F429EC"/>
    <w:rsid w:val="340053F5"/>
    <w:rsid w:val="34E446BC"/>
    <w:rsid w:val="34E50C91"/>
    <w:rsid w:val="35147855"/>
    <w:rsid w:val="354D6418"/>
    <w:rsid w:val="35BE60CB"/>
    <w:rsid w:val="36C17B9E"/>
    <w:rsid w:val="36EE533A"/>
    <w:rsid w:val="37175297"/>
    <w:rsid w:val="37855E04"/>
    <w:rsid w:val="37C456EC"/>
    <w:rsid w:val="37EE32C1"/>
    <w:rsid w:val="38126202"/>
    <w:rsid w:val="382C508A"/>
    <w:rsid w:val="38303DCF"/>
    <w:rsid w:val="389E51DD"/>
    <w:rsid w:val="38FC36B9"/>
    <w:rsid w:val="397A7F9D"/>
    <w:rsid w:val="39810F18"/>
    <w:rsid w:val="39902D77"/>
    <w:rsid w:val="39C144B3"/>
    <w:rsid w:val="3ACE07FD"/>
    <w:rsid w:val="3AD24F41"/>
    <w:rsid w:val="3AED3866"/>
    <w:rsid w:val="3B1C5CA0"/>
    <w:rsid w:val="3B257A70"/>
    <w:rsid w:val="3C5A7674"/>
    <w:rsid w:val="3C642F65"/>
    <w:rsid w:val="3C6F3487"/>
    <w:rsid w:val="3C7566AB"/>
    <w:rsid w:val="3C8546F7"/>
    <w:rsid w:val="3CCF40AD"/>
    <w:rsid w:val="3CD2110D"/>
    <w:rsid w:val="3D57146D"/>
    <w:rsid w:val="3D8D6B67"/>
    <w:rsid w:val="3DD376D7"/>
    <w:rsid w:val="3E01364F"/>
    <w:rsid w:val="3EC314F9"/>
    <w:rsid w:val="3EC85BF0"/>
    <w:rsid w:val="3EE96165"/>
    <w:rsid w:val="3F3B10C6"/>
    <w:rsid w:val="3F7A3CD6"/>
    <w:rsid w:val="3FD33BCB"/>
    <w:rsid w:val="3FDA1B56"/>
    <w:rsid w:val="40285A68"/>
    <w:rsid w:val="405C1780"/>
    <w:rsid w:val="40817E1E"/>
    <w:rsid w:val="40866EAC"/>
    <w:rsid w:val="40A076BD"/>
    <w:rsid w:val="4180489C"/>
    <w:rsid w:val="41E0516D"/>
    <w:rsid w:val="420C6A99"/>
    <w:rsid w:val="4252670B"/>
    <w:rsid w:val="427633D4"/>
    <w:rsid w:val="427D5312"/>
    <w:rsid w:val="42823081"/>
    <w:rsid w:val="43430DB7"/>
    <w:rsid w:val="43BE1126"/>
    <w:rsid w:val="43D04D71"/>
    <w:rsid w:val="43DA5854"/>
    <w:rsid w:val="449C6A74"/>
    <w:rsid w:val="44E73A68"/>
    <w:rsid w:val="451329BB"/>
    <w:rsid w:val="45760E67"/>
    <w:rsid w:val="45CE4D0B"/>
    <w:rsid w:val="45D32E7F"/>
    <w:rsid w:val="460100CD"/>
    <w:rsid w:val="46032EBE"/>
    <w:rsid w:val="46141E51"/>
    <w:rsid w:val="46670AB3"/>
    <w:rsid w:val="46B25D60"/>
    <w:rsid w:val="46CC73B9"/>
    <w:rsid w:val="476F3796"/>
    <w:rsid w:val="47A23B2F"/>
    <w:rsid w:val="47A553F7"/>
    <w:rsid w:val="48032251"/>
    <w:rsid w:val="480D2D62"/>
    <w:rsid w:val="487D3D7D"/>
    <w:rsid w:val="4897331F"/>
    <w:rsid w:val="49060960"/>
    <w:rsid w:val="490E4D6E"/>
    <w:rsid w:val="49362CD9"/>
    <w:rsid w:val="494A42B6"/>
    <w:rsid w:val="49654630"/>
    <w:rsid w:val="498F5BB1"/>
    <w:rsid w:val="499279B0"/>
    <w:rsid w:val="49CE113A"/>
    <w:rsid w:val="4A41371A"/>
    <w:rsid w:val="4A5472C5"/>
    <w:rsid w:val="4A817790"/>
    <w:rsid w:val="4B526538"/>
    <w:rsid w:val="4C1C049B"/>
    <w:rsid w:val="4C9A0118"/>
    <w:rsid w:val="4CB97A8A"/>
    <w:rsid w:val="4D8459AE"/>
    <w:rsid w:val="4D9A67C8"/>
    <w:rsid w:val="4DA611AE"/>
    <w:rsid w:val="4DAB41CC"/>
    <w:rsid w:val="4DFA480C"/>
    <w:rsid w:val="4E2D3F3A"/>
    <w:rsid w:val="4E393320"/>
    <w:rsid w:val="4E9E77FD"/>
    <w:rsid w:val="4F26716A"/>
    <w:rsid w:val="4FB25AFE"/>
    <w:rsid w:val="4FB3122D"/>
    <w:rsid w:val="50A768A7"/>
    <w:rsid w:val="50AC2821"/>
    <w:rsid w:val="50F814D6"/>
    <w:rsid w:val="5104569B"/>
    <w:rsid w:val="51116FD7"/>
    <w:rsid w:val="514A7858"/>
    <w:rsid w:val="515E1A12"/>
    <w:rsid w:val="517E291F"/>
    <w:rsid w:val="51821906"/>
    <w:rsid w:val="51DB00B4"/>
    <w:rsid w:val="52892ABA"/>
    <w:rsid w:val="52D049DF"/>
    <w:rsid w:val="53086AD7"/>
    <w:rsid w:val="53743232"/>
    <w:rsid w:val="54045B76"/>
    <w:rsid w:val="544A5D82"/>
    <w:rsid w:val="54623A9E"/>
    <w:rsid w:val="54681AC1"/>
    <w:rsid w:val="55127880"/>
    <w:rsid w:val="55651BAC"/>
    <w:rsid w:val="55847C1C"/>
    <w:rsid w:val="55E71B19"/>
    <w:rsid w:val="55FC0D1E"/>
    <w:rsid w:val="55FF3B7E"/>
    <w:rsid w:val="570E02D7"/>
    <w:rsid w:val="575F5404"/>
    <w:rsid w:val="577613A7"/>
    <w:rsid w:val="57B6285A"/>
    <w:rsid w:val="586C0B52"/>
    <w:rsid w:val="59C74AA1"/>
    <w:rsid w:val="5A084C52"/>
    <w:rsid w:val="5A132EDD"/>
    <w:rsid w:val="5A7A0667"/>
    <w:rsid w:val="5A9F1802"/>
    <w:rsid w:val="5ADD183D"/>
    <w:rsid w:val="5AF656AC"/>
    <w:rsid w:val="5B185FD4"/>
    <w:rsid w:val="5B2752B2"/>
    <w:rsid w:val="5B5437AD"/>
    <w:rsid w:val="5B647D7D"/>
    <w:rsid w:val="5B9608D0"/>
    <w:rsid w:val="5BE41AE8"/>
    <w:rsid w:val="5C0A1DD1"/>
    <w:rsid w:val="5C167132"/>
    <w:rsid w:val="5C6D26A8"/>
    <w:rsid w:val="5C9B29F7"/>
    <w:rsid w:val="5D0A200E"/>
    <w:rsid w:val="5D4A4C49"/>
    <w:rsid w:val="5D6134CC"/>
    <w:rsid w:val="5DC921D4"/>
    <w:rsid w:val="5DF908B4"/>
    <w:rsid w:val="5E05373A"/>
    <w:rsid w:val="5E1A5506"/>
    <w:rsid w:val="5EF65C92"/>
    <w:rsid w:val="5F393AE5"/>
    <w:rsid w:val="5F976CCB"/>
    <w:rsid w:val="5FC53A37"/>
    <w:rsid w:val="601205AE"/>
    <w:rsid w:val="60997588"/>
    <w:rsid w:val="61093C77"/>
    <w:rsid w:val="61170069"/>
    <w:rsid w:val="614A0A46"/>
    <w:rsid w:val="616F3282"/>
    <w:rsid w:val="62830C62"/>
    <w:rsid w:val="629B72B4"/>
    <w:rsid w:val="62AA2731"/>
    <w:rsid w:val="62E56A99"/>
    <w:rsid w:val="635A392B"/>
    <w:rsid w:val="637469CD"/>
    <w:rsid w:val="64542F38"/>
    <w:rsid w:val="64964A38"/>
    <w:rsid w:val="649B71BB"/>
    <w:rsid w:val="64B36217"/>
    <w:rsid w:val="64EC36A8"/>
    <w:rsid w:val="65520F39"/>
    <w:rsid w:val="65C83903"/>
    <w:rsid w:val="65DD0843"/>
    <w:rsid w:val="65E65A70"/>
    <w:rsid w:val="65FB515D"/>
    <w:rsid w:val="66CE58F4"/>
    <w:rsid w:val="670A1C17"/>
    <w:rsid w:val="679E5FC5"/>
    <w:rsid w:val="693469CC"/>
    <w:rsid w:val="694E4FFE"/>
    <w:rsid w:val="69653616"/>
    <w:rsid w:val="69B1158D"/>
    <w:rsid w:val="6A274783"/>
    <w:rsid w:val="6A6503BF"/>
    <w:rsid w:val="6B0F149F"/>
    <w:rsid w:val="6B500F49"/>
    <w:rsid w:val="6B7B3FF3"/>
    <w:rsid w:val="6B847F9F"/>
    <w:rsid w:val="6C6B7647"/>
    <w:rsid w:val="6CE325A9"/>
    <w:rsid w:val="6D3849F7"/>
    <w:rsid w:val="6D667CD7"/>
    <w:rsid w:val="6D8343C6"/>
    <w:rsid w:val="6DE54A79"/>
    <w:rsid w:val="6DEC4B2F"/>
    <w:rsid w:val="6DFA781D"/>
    <w:rsid w:val="6E5C0ACE"/>
    <w:rsid w:val="6EE247E9"/>
    <w:rsid w:val="6F165AD9"/>
    <w:rsid w:val="6F86531E"/>
    <w:rsid w:val="6F891B0C"/>
    <w:rsid w:val="70681AAB"/>
    <w:rsid w:val="708E533C"/>
    <w:rsid w:val="70A24B63"/>
    <w:rsid w:val="70BF217E"/>
    <w:rsid w:val="713F5623"/>
    <w:rsid w:val="72D82ABE"/>
    <w:rsid w:val="72F1436A"/>
    <w:rsid w:val="72FB4C19"/>
    <w:rsid w:val="740325C1"/>
    <w:rsid w:val="74065409"/>
    <w:rsid w:val="74264130"/>
    <w:rsid w:val="743C42AB"/>
    <w:rsid w:val="74420ABE"/>
    <w:rsid w:val="74426E03"/>
    <w:rsid w:val="74626AE3"/>
    <w:rsid w:val="749A5DF4"/>
    <w:rsid w:val="75836D2A"/>
    <w:rsid w:val="758A612B"/>
    <w:rsid w:val="75DC604B"/>
    <w:rsid w:val="75E9468B"/>
    <w:rsid w:val="766829D0"/>
    <w:rsid w:val="76B13D52"/>
    <w:rsid w:val="76D90EFC"/>
    <w:rsid w:val="77523B77"/>
    <w:rsid w:val="77F518D0"/>
    <w:rsid w:val="78266FD2"/>
    <w:rsid w:val="786F60F8"/>
    <w:rsid w:val="792F57EB"/>
    <w:rsid w:val="799C1155"/>
    <w:rsid w:val="7AAC6D0A"/>
    <w:rsid w:val="7B5119BC"/>
    <w:rsid w:val="7B617066"/>
    <w:rsid w:val="7BB26CAB"/>
    <w:rsid w:val="7C107020"/>
    <w:rsid w:val="7C2074F7"/>
    <w:rsid w:val="7C663C84"/>
    <w:rsid w:val="7CA65E91"/>
    <w:rsid w:val="7CAF663E"/>
    <w:rsid w:val="7CCD3F2A"/>
    <w:rsid w:val="7D373282"/>
    <w:rsid w:val="7D580A83"/>
    <w:rsid w:val="7D7B292A"/>
    <w:rsid w:val="7DCE74C1"/>
    <w:rsid w:val="7F1302F1"/>
    <w:rsid w:val="7F1A3ECA"/>
    <w:rsid w:val="7F587460"/>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uto"/>
      <w:outlineLvl w:val="2"/>
    </w:pPr>
    <w:rPr>
      <w:rFonts w:cs="Times New Roman"/>
      <w:b/>
      <w:bCs/>
      <w:kern w:val="0"/>
      <w:sz w:val="32"/>
      <w:szCs w:val="32"/>
    </w:rPr>
  </w:style>
  <w:style w:type="paragraph" w:styleId="9">
    <w:name w:val="heading 6"/>
    <w:basedOn w:val="1"/>
    <w:next w:val="1"/>
    <w:qFormat/>
    <w:uiPriority w:val="1"/>
    <w:pPr>
      <w:ind w:left="1373"/>
      <w:outlineLvl w:val="5"/>
    </w:pPr>
    <w:rPr>
      <w:rFonts w:ascii="宋体" w:hAnsi="宋体" w:eastAsia="宋体" w:cs="宋体"/>
      <w:b/>
      <w:bCs/>
      <w:sz w:val="24"/>
      <w:szCs w:val="24"/>
      <w:lang w:val="en-US" w:eastAsia="zh-CN" w:bidi="ar-SA"/>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10">
    <w:name w:val="Normal Indent"/>
    <w:basedOn w:val="1"/>
    <w:qFormat/>
    <w:uiPriority w:val="0"/>
    <w:pPr>
      <w:adjustRightInd w:val="0"/>
      <w:spacing w:line="360" w:lineRule="atLeast"/>
      <w:ind w:firstLine="482"/>
      <w:textAlignment w:val="baseline"/>
    </w:pPr>
    <w:rPr>
      <w:kern w:val="0"/>
      <w:sz w:val="24"/>
      <w:szCs w:val="20"/>
    </w:rPr>
  </w:style>
  <w:style w:type="paragraph" w:styleId="11">
    <w:name w:val="annotation text"/>
    <w:basedOn w:val="1"/>
    <w:qFormat/>
    <w:uiPriority w:val="0"/>
    <w:pPr>
      <w:jc w:val="left"/>
    </w:pPr>
  </w:style>
  <w:style w:type="paragraph" w:styleId="12">
    <w:name w:val="Body Text 3"/>
    <w:basedOn w:val="1"/>
    <w:next w:val="1"/>
    <w:qFormat/>
    <w:uiPriority w:val="0"/>
    <w:rPr>
      <w:rFonts w:ascii="宋体" w:eastAsia="宋体"/>
      <w:sz w:val="24"/>
    </w:rPr>
  </w:style>
  <w:style w:type="paragraph" w:styleId="13">
    <w:name w:val="Body Text"/>
    <w:basedOn w:val="1"/>
    <w:next w:val="12"/>
    <w:semiHidden/>
    <w:qFormat/>
    <w:uiPriority w:val="0"/>
    <w:pPr>
      <w:spacing w:after="120"/>
    </w:pPr>
  </w:style>
  <w:style w:type="paragraph" w:styleId="14">
    <w:name w:val="toc 3"/>
    <w:basedOn w:val="1"/>
    <w:next w:val="1"/>
    <w:qFormat/>
    <w:uiPriority w:val="0"/>
    <w:pPr>
      <w:ind w:left="840" w:leftChars="400"/>
    </w:pPr>
  </w:style>
  <w:style w:type="paragraph" w:styleId="15">
    <w:name w:val="Plain Text"/>
    <w:basedOn w:val="1"/>
    <w:qFormat/>
    <w:uiPriority w:val="99"/>
    <w:rPr>
      <w:rFonts w:ascii="宋体"/>
      <w:color w:val="000000"/>
      <w:szCs w:val="20"/>
      <w:u w:val="none" w:color="000000"/>
    </w:rPr>
  </w:style>
  <w:style w:type="paragraph" w:styleId="16">
    <w:name w:val="Date"/>
    <w:basedOn w:val="1"/>
    <w:next w:val="1"/>
    <w:qFormat/>
    <w:uiPriority w:val="0"/>
    <w:rPr>
      <w:rFonts w:ascii="Arial" w:hAnsi="Arial" w:eastAsia="仿宋_GB2312"/>
      <w:color w:val="000000"/>
      <w:sz w:val="32"/>
      <w:szCs w:val="20"/>
      <w:u w:val="none" w:color="000000"/>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qFormat/>
    <w:uiPriority w:val="0"/>
    <w:pPr>
      <w:ind w:left="420" w:leftChars="200"/>
    </w:pPr>
  </w:style>
  <w:style w:type="paragraph" w:styleId="22">
    <w:name w:val="Message Header"/>
    <w:basedOn w:val="1"/>
    <w:next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eastAsia="宋体" w:cs="Arial"/>
      <w:sz w:val="24"/>
    </w:rPr>
  </w:style>
  <w:style w:type="paragraph" w:styleId="23">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13"/>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sz w:val="0"/>
      <w:szCs w:val="0"/>
      <w:u w:val="none"/>
      <w:bdr w:val="single" w:color="FE8F00" w:sz="6" w:space="0"/>
    </w:rPr>
  </w:style>
  <w:style w:type="character" w:styleId="29">
    <w:name w:val="HTML Definition"/>
    <w:basedOn w:val="27"/>
    <w:qFormat/>
    <w:uiPriority w:val="0"/>
  </w:style>
  <w:style w:type="character" w:styleId="30">
    <w:name w:val="HTML Typewriter"/>
    <w:basedOn w:val="27"/>
    <w:qFormat/>
    <w:uiPriority w:val="0"/>
    <w:rPr>
      <w:rFonts w:hint="default" w:ascii="monospace" w:hAnsi="monospace" w:eastAsia="monospace" w:cs="monospace"/>
      <w:sz w:val="20"/>
    </w:rPr>
  </w:style>
  <w:style w:type="character" w:styleId="31">
    <w:name w:val="HTML Acronym"/>
    <w:basedOn w:val="27"/>
    <w:qFormat/>
    <w:uiPriority w:val="0"/>
  </w:style>
  <w:style w:type="character" w:styleId="32">
    <w:name w:val="HTML Variable"/>
    <w:basedOn w:val="27"/>
    <w:qFormat/>
    <w:uiPriority w:val="0"/>
  </w:style>
  <w:style w:type="character" w:styleId="33">
    <w:name w:val="Hyperlink"/>
    <w:basedOn w:val="27"/>
    <w:qFormat/>
    <w:uiPriority w:val="0"/>
    <w:rPr>
      <w:color w:val="0000FF"/>
      <w:u w:val="none"/>
    </w:rPr>
  </w:style>
  <w:style w:type="character" w:styleId="34">
    <w:name w:val="HTML Code"/>
    <w:basedOn w:val="27"/>
    <w:qFormat/>
    <w:uiPriority w:val="0"/>
    <w:rPr>
      <w:rFonts w:ascii="monospace" w:hAnsi="monospace" w:eastAsia="monospace" w:cs="monospace"/>
      <w:sz w:val="20"/>
    </w:rPr>
  </w:style>
  <w:style w:type="character" w:styleId="35">
    <w:name w:val="HTML Cite"/>
    <w:basedOn w:val="27"/>
    <w:qFormat/>
    <w:uiPriority w:val="0"/>
  </w:style>
  <w:style w:type="character" w:styleId="36">
    <w:name w:val="HTML Keyboard"/>
    <w:basedOn w:val="27"/>
    <w:qFormat/>
    <w:uiPriority w:val="0"/>
    <w:rPr>
      <w:rFonts w:hint="default" w:ascii="monospace" w:hAnsi="monospace" w:eastAsia="monospace" w:cs="monospace"/>
      <w:sz w:val="20"/>
    </w:rPr>
  </w:style>
  <w:style w:type="character" w:styleId="37">
    <w:name w:val="HTML Sample"/>
    <w:basedOn w:val="27"/>
    <w:qFormat/>
    <w:uiPriority w:val="0"/>
    <w:rPr>
      <w:rFonts w:hint="default" w:ascii="monospace" w:hAnsi="monospace" w:eastAsia="monospace" w:cs="monospace"/>
    </w:rPr>
  </w:style>
  <w:style w:type="paragraph" w:customStyle="1" w:styleId="38">
    <w:name w:val="正文文字 8"/>
    <w:basedOn w:val="1"/>
    <w:next w:val="1"/>
    <w:qFormat/>
    <w:uiPriority w:val="0"/>
    <w:pPr>
      <w:ind w:left="240"/>
    </w:pPr>
    <w:rPr>
      <w:sz w:val="16"/>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qFormat/>
    <w:uiPriority w:val="0"/>
    <w:pPr>
      <w:spacing w:line="360" w:lineRule="auto"/>
      <w:ind w:firstLine="420" w:firstLineChars="200"/>
    </w:pPr>
    <w:rPr>
      <w:rFonts w:ascii="宋体" w:hAnsi="宋体" w:cs="宋体"/>
      <w:sz w:val="24"/>
    </w:rPr>
  </w:style>
  <w:style w:type="paragraph" w:customStyle="1" w:styleId="43">
    <w:name w:val="Table Paragraph"/>
    <w:basedOn w:val="1"/>
    <w:qFormat/>
    <w:uiPriority w:val="1"/>
    <w:rPr>
      <w:rFonts w:ascii="宋体" w:hAnsi="宋体" w:eastAsia="宋体" w:cs="宋体"/>
      <w:lang w:val="zh-CN" w:eastAsia="zh-CN" w:bidi="zh-CN"/>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6">
    <w:name w:val="font31"/>
    <w:basedOn w:val="27"/>
    <w:qFormat/>
    <w:uiPriority w:val="0"/>
    <w:rPr>
      <w:rFonts w:hint="eastAsia" w:ascii="宋体" w:hAnsi="宋体" w:eastAsia="宋体" w:cs="宋体"/>
      <w:color w:val="000000"/>
      <w:sz w:val="32"/>
      <w:szCs w:val="32"/>
      <w:u w:val="none"/>
    </w:rPr>
  </w:style>
  <w:style w:type="character" w:customStyle="1" w:styleId="47">
    <w:name w:val="font01"/>
    <w:basedOn w:val="27"/>
    <w:qFormat/>
    <w:uiPriority w:val="0"/>
    <w:rPr>
      <w:rFonts w:hint="default" w:ascii="Times New Roman" w:hAnsi="Times New Roman" w:cs="Times New Roman"/>
      <w:color w:val="000000"/>
      <w:sz w:val="32"/>
      <w:szCs w:val="32"/>
      <w:u w:val="none"/>
    </w:rPr>
  </w:style>
  <w:style w:type="paragraph" w:customStyle="1" w:styleId="48">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标准   正文"/>
    <w:basedOn w:val="13"/>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51">
    <w:name w:val="Normal_19"/>
    <w:next w:val="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Document Map_0"/>
    <w:basedOn w:val="51"/>
    <w:qFormat/>
    <w:uiPriority w:val="0"/>
    <w:pPr>
      <w:shd w:val="clear" w:color="auto" w:fill="auto"/>
    </w:pPr>
    <w:rPr>
      <w:rFonts w:ascii="Times New Roman" w:hAnsi="Times New Roman" w:eastAsia="宋体"/>
    </w:rPr>
  </w:style>
  <w:style w:type="paragraph" w:customStyle="1" w:styleId="53">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4">
    <w:name w:val="layui-this"/>
    <w:basedOn w:val="27"/>
    <w:qFormat/>
    <w:uiPriority w:val="0"/>
    <w:rPr>
      <w:bdr w:val="single" w:color="EEEEEE" w:sz="6" w:space="0"/>
      <w:shd w:val="clear" w:fill="FFFFFF"/>
    </w:rPr>
  </w:style>
  <w:style w:type="character" w:customStyle="1" w:styleId="55">
    <w:name w:val="first-child"/>
    <w:basedOn w:val="27"/>
    <w:qFormat/>
    <w:uiPriority w:val="0"/>
  </w:style>
  <w:style w:type="character" w:customStyle="1" w:styleId="56">
    <w:name w:val="font11"/>
    <w:basedOn w:val="27"/>
    <w:qFormat/>
    <w:uiPriority w:val="0"/>
    <w:rPr>
      <w:rFonts w:hint="eastAsia" w:ascii="宋体" w:hAnsi="宋体" w:eastAsia="宋体" w:cs="宋体"/>
      <w:color w:val="000000"/>
      <w:sz w:val="28"/>
      <w:szCs w:val="28"/>
      <w:u w:val="none"/>
    </w:rPr>
  </w:style>
  <w:style w:type="character" w:customStyle="1" w:styleId="57">
    <w:name w:val="font21"/>
    <w:basedOn w:val="27"/>
    <w:qFormat/>
    <w:uiPriority w:val="0"/>
    <w:rPr>
      <w:rFonts w:hint="eastAsia" w:ascii="宋体" w:hAnsi="宋体" w:eastAsia="宋体" w:cs="宋体"/>
      <w:color w:val="000000"/>
      <w:sz w:val="21"/>
      <w:szCs w:val="21"/>
      <w:u w:val="none"/>
    </w:rPr>
  </w:style>
  <w:style w:type="character" w:customStyle="1" w:styleId="58">
    <w:name w:val="font61"/>
    <w:basedOn w:val="27"/>
    <w:qFormat/>
    <w:uiPriority w:val="0"/>
    <w:rPr>
      <w:rFonts w:hint="default" w:ascii="Arial" w:hAnsi="Arial" w:cs="Arial"/>
      <w:b/>
      <w:bCs/>
      <w:color w:val="000000"/>
      <w:sz w:val="21"/>
      <w:szCs w:val="21"/>
      <w:u w:val="none"/>
    </w:rPr>
  </w:style>
  <w:style w:type="character" w:customStyle="1" w:styleId="59">
    <w:name w:val="font41"/>
    <w:basedOn w:val="27"/>
    <w:qFormat/>
    <w:uiPriority w:val="0"/>
    <w:rPr>
      <w:rFonts w:hint="eastAsia" w:ascii="宋体" w:hAnsi="宋体" w:eastAsia="宋体" w:cs="宋体"/>
      <w:b/>
      <w:bCs/>
      <w:color w:val="000000"/>
      <w:sz w:val="21"/>
      <w:szCs w:val="21"/>
      <w:u w:val="none"/>
    </w:rPr>
  </w:style>
  <w:style w:type="paragraph" w:customStyle="1" w:styleId="60">
    <w:name w:val="HtmlNormal"/>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61">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1962</Words>
  <Characters>2265</Characters>
  <Lines>1</Lines>
  <Paragraphs>1</Paragraphs>
  <TotalTime>24</TotalTime>
  <ScaleCrop>false</ScaleCrop>
  <LinksUpToDate>false</LinksUpToDate>
  <CharactersWithSpaces>2284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2023-06-06T07:15:00Z</cp:lastPrinted>
  <dcterms:modified xsi:type="dcterms:W3CDTF">2023-06-25T03:14:55Z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600FD7B863CF4378A3502CF492317516_13</vt:lpwstr>
  </property>
</Properties>
</file>